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ascii="宋体" w:hAnsi="宋体"/>
          <w:sz w:val="52"/>
          <w:u w:val="single"/>
        </w:rPr>
        <w:t>2022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生命科学学院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王 </w:t>
      </w:r>
      <w:r>
        <w:rPr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剑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  <w:r>
        <w:rPr>
          <w:sz w:val="24"/>
        </w:rPr>
        <w:t xml:space="preserve">           </w:t>
      </w:r>
      <w:r>
        <w:rPr>
          <w:rFonts w:hint="eastAsia"/>
          <w:sz w:val="24"/>
        </w:rPr>
        <w:t>动物学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副教授   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生物学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教学科研型教授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default"/>
          <w:sz w:val="24"/>
          <w:u w:val="single"/>
          <w:lang w:val="en-US"/>
        </w:rPr>
        <w:t xml:space="preserve">           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</w:t>
      </w:r>
      <w:r>
        <w:rPr>
          <w:sz w:val="24"/>
        </w:rPr>
        <w:t>2023</w:t>
      </w:r>
      <w:r>
        <w:rPr>
          <w:rFonts w:hint="eastAsia"/>
          <w:sz w:val="24"/>
        </w:rPr>
        <w:t xml:space="preserve">年  </w:t>
      </w:r>
      <w:r>
        <w:rPr>
          <w:sz w:val="24"/>
        </w:rPr>
        <w:t>9</w:t>
      </w:r>
      <w:r>
        <w:rPr>
          <w:rFonts w:hint="eastAsia"/>
          <w:sz w:val="24"/>
        </w:rPr>
        <w:t xml:space="preserve"> 月  </w:t>
      </w:r>
      <w:r>
        <w:rPr>
          <w:sz w:val="24"/>
        </w:rPr>
        <w:t>4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王剑</w:t>
            </w:r>
          </w:p>
        </w:tc>
        <w:tc>
          <w:tcPr>
            <w:tcW w:w="57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986.07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群众</w:t>
            </w:r>
          </w:p>
        </w:tc>
        <w:tc>
          <w:tcPr>
            <w:tcW w:w="1842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drawing>
                <wp:inline distT="0" distB="0" distL="0" distR="0">
                  <wp:extent cx="933450" cy="1152525"/>
                  <wp:effectExtent l="0" t="0" r="0" b="0"/>
                  <wp:docPr id="73621582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21582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 动物学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中国科学院大学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理学博士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动物学</w:t>
            </w:r>
          </w:p>
        </w:tc>
        <w:tc>
          <w:tcPr>
            <w:tcW w:w="1842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4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海南师范大学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013.08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动物学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副教授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015.10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Segoe UI Symbol" w:hAnsi="Segoe UI Symbol" w:eastAsia="宋体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7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时间：2</w:t>
            </w:r>
            <w:r>
              <w:rPr>
                <w:rFonts w:ascii="宋体" w:hAnsi="宋体" w:cs="Arial"/>
                <w:kern w:val="0"/>
                <w:szCs w:val="21"/>
              </w:rPr>
              <w:t>015.10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单位：红河学院、海南师范大学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年 </w:t>
            </w:r>
            <w:r>
              <w:rPr>
                <w:rFonts w:ascii="宋体" w:hAnsi="宋体" w:cs="Arial"/>
                <w:kern w:val="0"/>
                <w:szCs w:val="21"/>
              </w:rPr>
              <w:t>3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5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动物学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</w:rPr>
              <w:t xml:space="preserve">□是   </w:t>
            </w: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1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20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八 </w:t>
            </w:r>
            <w:r>
              <w:rPr>
                <w:rFonts w:hint="eastAsia" w:ascii="宋体" w:hAnsi="宋体" w:cs="Arial"/>
                <w:kern w:val="0"/>
                <w:szCs w:val="21"/>
              </w:rPr>
              <w:t>：以第一作者或通讯作者发表A级学术论文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003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-2007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中国农业大学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动物科技学院 动物科学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刘国世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007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-2010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西南林业大学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保护生物学学院 野生动植物保护与利用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韩联宪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010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9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-2013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7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学历学位教育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中国科学院大学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成都生物研究所 动物学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史海涛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016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  <w:r>
              <w:rPr>
                <w:rFonts w:ascii="宋体" w:hAnsi="宋体" w:cs="Arial"/>
                <w:kern w:val="0"/>
                <w:szCs w:val="21"/>
              </w:rPr>
              <w:t>-2017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国外进修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西澳大学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动物学学院 动物学</w:t>
            </w: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G</w:t>
            </w:r>
            <w:r>
              <w:rPr>
                <w:rFonts w:ascii="宋体" w:hAnsi="宋体" w:cs="Arial"/>
                <w:kern w:val="0"/>
                <w:szCs w:val="21"/>
              </w:rPr>
              <w:t>erald Kuchiling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2013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8</w:t>
            </w:r>
            <w:r>
              <w:rPr>
                <w:rFonts w:hint="eastAsia"/>
                <w:szCs w:val="21"/>
              </w:rPr>
              <w:t>月—</w:t>
            </w: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红河学院生命科学与技术学院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rPr>
                <w:sz w:val="18"/>
              </w:rPr>
            </w:pPr>
            <w:r>
              <w:rPr>
                <w:szCs w:val="21"/>
              </w:rPr>
              <w:t>2015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10</w:t>
            </w:r>
            <w:r>
              <w:rPr>
                <w:rFonts w:hint="eastAsia"/>
                <w:szCs w:val="21"/>
              </w:rPr>
              <w:t xml:space="preserve"> 月—</w:t>
            </w: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红河学院生命科学与技术学院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 xml:space="preserve">月— </w:t>
            </w: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 xml:space="preserve">年   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红河学院生物科学与农学学院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2022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>5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海南师范大学生命科学学院</w:t>
            </w: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教学科研</w:t>
            </w: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副教授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2016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2017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2018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合格 </w:t>
            </w:r>
            <w:r>
              <w:rPr>
                <w:rFonts w:ascii="宋体" w:hAnsi="宋体" w:cs="Arial"/>
                <w:kern w:val="0"/>
                <w:szCs w:val="21"/>
              </w:rPr>
              <w:t xml:space="preserve">2019 </w:t>
            </w: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  <w:r>
              <w:rPr>
                <w:rFonts w:ascii="宋体" w:hAnsi="宋体" w:cs="Arial"/>
                <w:kern w:val="0"/>
                <w:szCs w:val="21"/>
              </w:rPr>
              <w:t>2020</w:t>
            </w:r>
            <w:r>
              <w:rPr>
                <w:rFonts w:hint="eastAsia" w:ascii="宋体" w:hAnsi="宋体" w:cs="Arial"/>
                <w:kern w:val="0"/>
                <w:szCs w:val="21"/>
              </w:rPr>
              <w:t>合格2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不定等次（原单位辞职）</w:t>
            </w:r>
            <w:r>
              <w:rPr>
                <w:rFonts w:ascii="宋体" w:hAnsi="宋体" w:cs="Arial"/>
                <w:kern w:val="0"/>
                <w:szCs w:val="21"/>
              </w:rPr>
              <w:t xml:space="preserve">2022 </w:t>
            </w:r>
            <w:r>
              <w:rPr>
                <w:rFonts w:hint="eastAsia" w:ascii="宋体" w:hAnsi="宋体" w:cs="Arial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 xml:space="preserve">022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Cs w:val="21"/>
              </w:rPr>
              <w:t>☑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ascii="宋体" w:hAnsi="宋体" w:cs="Arial"/>
                <w:kern w:val="0"/>
                <w:szCs w:val="21"/>
              </w:rPr>
              <w:t>2014</w:t>
            </w:r>
            <w:r>
              <w:rPr>
                <w:rFonts w:hint="eastAsia" w:ascii="宋体" w:hAnsi="宋体" w:cs="Arial"/>
                <w:kern w:val="0"/>
                <w:szCs w:val="21"/>
              </w:rPr>
              <w:t>年</w:t>
            </w:r>
            <w:r>
              <w:rPr>
                <w:rFonts w:ascii="宋体" w:hAnsi="宋体" w:cs="Arial"/>
                <w:kern w:val="0"/>
                <w:szCs w:val="21"/>
              </w:rPr>
              <w:t>8</w:t>
            </w:r>
            <w:r>
              <w:rPr>
                <w:rFonts w:hint="eastAsia" w:ascii="宋体" w:hAnsi="宋体" w:cs="Arial"/>
                <w:kern w:val="0"/>
                <w:szCs w:val="21"/>
              </w:rPr>
              <w:t>月至2</w:t>
            </w:r>
            <w:r>
              <w:rPr>
                <w:rFonts w:ascii="宋体" w:hAnsi="宋体" w:cs="Arial"/>
                <w:kern w:val="0"/>
                <w:szCs w:val="21"/>
              </w:rPr>
              <w:t>018</w:t>
            </w:r>
            <w:r>
              <w:rPr>
                <w:rFonts w:hint="eastAsia" w:ascii="宋体" w:hAnsi="宋体" w:cs="Arial"/>
                <w:kern w:val="0"/>
                <w:szCs w:val="21"/>
              </w:rPr>
              <w:t>年7月，担任红河学院2</w:t>
            </w:r>
            <w:r>
              <w:rPr>
                <w:rFonts w:ascii="宋体" w:hAnsi="宋体" w:cs="Arial"/>
                <w:kern w:val="0"/>
                <w:szCs w:val="21"/>
              </w:rPr>
              <w:t>014</w:t>
            </w:r>
            <w:r>
              <w:rPr>
                <w:rFonts w:hint="eastAsia" w:ascii="宋体" w:hAnsi="宋体" w:cs="Arial"/>
                <w:kern w:val="0"/>
                <w:szCs w:val="21"/>
              </w:rPr>
              <w:t>生物科学班班主任</w:t>
            </w:r>
          </w:p>
        </w:tc>
      </w:tr>
    </w:tbl>
    <w:p/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1436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239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1304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217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132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ascii="仿宋_GB2312" w:eastAsia="仿宋_GB2312"/>
                <w:szCs w:val="21"/>
                <w:u w:val="single"/>
              </w:rPr>
              <w:t>22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仿宋_GB2312" w:hAnsi="宋体" w:eastAsia="仿宋_GB2312" w:cs="Arial"/>
                <w:kern w:val="0"/>
                <w:szCs w:val="21"/>
                <w:u w:val="single"/>
              </w:rPr>
              <w:t>100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  <w:u w:val="single"/>
              </w:rPr>
              <w:t xml:space="preserve">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</w:t>
            </w:r>
            <w:r>
              <w:rPr>
                <w:rFonts w:hint="eastAsia" w:ascii="仿宋_GB2312" w:eastAsia="仿宋_GB2312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）届；或担任本科生创新创业活动（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）项；或担任本科生专业竞赛指导（   ）项；或担任本科生开展寒暑假社会实践（ 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2014、2015生物科学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生命科学前沿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2014生物科学、生物技术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珍稀濒危动植物保护与利用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84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珍稀濒危动植物保护与利用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108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动物学及实验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72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进化生物学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2020-2021(二)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保护生物学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生命科学史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color w:val="000000"/>
                <w:sz w:val="22"/>
              </w:rPr>
              <w:t>96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</w:rPr>
              <w:t>2-</w:t>
            </w:r>
            <w:r>
              <w:rPr>
                <w:rFonts w:hint="eastAsia"/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(一)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人体解剖生理学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2020生物科学3、4班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</w:t>
            </w: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ascii="仿宋_GB2312" w:eastAsia="仿宋_GB2312"/>
                <w:szCs w:val="21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基础生物学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color w:val="000000"/>
                <w:sz w:val="22"/>
              </w:rPr>
              <w:t>022</w:t>
            </w:r>
            <w:r>
              <w:rPr>
                <w:rFonts w:hint="eastAsia"/>
                <w:color w:val="000000"/>
                <w:sz w:val="22"/>
              </w:rPr>
              <w:t>地化生1</w:t>
            </w:r>
            <w:r>
              <w:rPr>
                <w:color w:val="000000"/>
                <w:sz w:val="22"/>
              </w:rPr>
              <w:t>-10</w:t>
            </w:r>
            <w:r>
              <w:rPr>
                <w:rFonts w:hint="eastAsia"/>
                <w:color w:val="000000"/>
                <w:sz w:val="22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生命科学导论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全校通选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1304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2017-2018(二)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2015生物科学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restar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原单位教务系统不显示学时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2018-2019(一)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生物科学专业实习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2015生物科学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2018-2019(二)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2016生物科学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环境生态工程专业实训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2017环境生态工程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2019-2020(二)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2020-2021(二)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生物科学野外综合实习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2018生物科学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2016-2017(二)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2013生物科学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2017-2018(二)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2014生物科学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2017-2018(二)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2014生物技术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2018-2019(二)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2015生物科学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2018-2019(二)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2015生物技术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2019-2020(二)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2016生物科学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2020-2021(二)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生物科学专业毕业论文(设计）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2017生物科学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2020-2021(二)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生物技术专业毕业论文(设计）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2017生物技术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202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-202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(二)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动物学野外实习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2020生物科学1-4班</w:t>
            </w:r>
          </w:p>
          <w:p>
            <w:pPr>
              <w:spacing w:line="240" w:lineRule="exact"/>
              <w:jc w:val="left"/>
              <w:rPr>
                <w:color w:val="000000"/>
                <w:sz w:val="22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近6年来，2</w:t>
            </w:r>
            <w:r>
              <w:rPr>
                <w:rFonts w:ascii="仿宋_GB2312" w:eastAsia="仿宋_GB2312"/>
                <w:szCs w:val="21"/>
              </w:rPr>
              <w:t>017</w:t>
            </w:r>
            <w:r>
              <w:rPr>
                <w:rFonts w:hint="eastAsia" w:ascii="仿宋_GB2312" w:eastAsia="仿宋_GB2312"/>
                <w:szCs w:val="21"/>
              </w:rPr>
              <w:t>至2</w:t>
            </w:r>
            <w:r>
              <w:rPr>
                <w:rFonts w:ascii="仿宋_GB2312" w:eastAsia="仿宋_GB2312"/>
                <w:szCs w:val="21"/>
              </w:rPr>
              <w:t>021</w:t>
            </w:r>
            <w:r>
              <w:rPr>
                <w:rFonts w:hint="eastAsia" w:ascii="仿宋_GB2312" w:eastAsia="仿宋_GB2312"/>
                <w:szCs w:val="21"/>
              </w:rPr>
              <w:t>年在原工作单位红河学院指导生物科学和生物技术专业1</w:t>
            </w:r>
            <w:r>
              <w:rPr>
                <w:rFonts w:ascii="仿宋_GB2312" w:eastAsia="仿宋_GB2312"/>
                <w:szCs w:val="21"/>
              </w:rPr>
              <w:t>7</w:t>
            </w:r>
            <w:r>
              <w:rPr>
                <w:rFonts w:hint="eastAsia" w:ascii="仿宋_GB2312" w:eastAsia="仿宋_GB2312"/>
                <w:szCs w:val="21"/>
              </w:rPr>
              <w:t>人，指导生物科学和环境生态工程专业毕业实习实训1</w:t>
            </w:r>
            <w:r>
              <w:rPr>
                <w:rFonts w:ascii="仿宋_GB2312" w:eastAsia="仿宋_GB2312"/>
                <w:szCs w:val="21"/>
              </w:rPr>
              <w:t>0</w:t>
            </w:r>
            <w:r>
              <w:rPr>
                <w:rFonts w:hint="eastAsia" w:ascii="仿宋_GB2312" w:eastAsia="仿宋_GB2312"/>
                <w:szCs w:val="21"/>
              </w:rPr>
              <w:t>人。2</w:t>
            </w:r>
            <w:r>
              <w:rPr>
                <w:rFonts w:ascii="仿宋_GB2312" w:eastAsia="仿宋_GB2312"/>
                <w:szCs w:val="21"/>
              </w:rPr>
              <w:t>017</w:t>
            </w:r>
            <w:r>
              <w:rPr>
                <w:rFonts w:hint="eastAsia" w:ascii="仿宋_GB2312" w:eastAsia="仿宋_GB2312"/>
                <w:szCs w:val="21"/>
              </w:rPr>
              <w:t>年作为班主任指导2</w:t>
            </w:r>
            <w:r>
              <w:rPr>
                <w:rFonts w:ascii="仿宋_GB2312" w:eastAsia="仿宋_GB2312"/>
                <w:szCs w:val="21"/>
              </w:rPr>
              <w:t>014</w:t>
            </w:r>
            <w:r>
              <w:rPr>
                <w:rFonts w:hint="eastAsia" w:ascii="仿宋_GB2312" w:eastAsia="仿宋_GB2312"/>
                <w:szCs w:val="21"/>
              </w:rPr>
              <w:t>生物科学班4</w:t>
            </w:r>
            <w:r>
              <w:rPr>
                <w:rFonts w:ascii="仿宋_GB2312" w:eastAsia="仿宋_GB2312"/>
                <w:szCs w:val="21"/>
              </w:rPr>
              <w:t>2</w:t>
            </w:r>
            <w:r>
              <w:rPr>
                <w:rFonts w:hint="eastAsia" w:ascii="仿宋_GB2312" w:eastAsia="仿宋_GB2312"/>
                <w:szCs w:val="21"/>
              </w:rPr>
              <w:t>人完成暑假社会实践活动。</w:t>
            </w: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</w:tc>
      </w:tr>
    </w:tbl>
    <w:p/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060"/>
        <w:gridCol w:w="1830"/>
        <w:gridCol w:w="1079"/>
        <w:gridCol w:w="703"/>
        <w:gridCol w:w="936"/>
        <w:gridCol w:w="1176"/>
        <w:gridCol w:w="851"/>
        <w:gridCol w:w="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10000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0213.33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213.33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91"/>
        <w:gridCol w:w="1006"/>
        <w:gridCol w:w="1624"/>
        <w:gridCol w:w="145"/>
        <w:gridCol w:w="1080"/>
        <w:gridCol w:w="672"/>
        <w:gridCol w:w="855"/>
        <w:gridCol w:w="1176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10263.33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6178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E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河口、金平和绿春 3县两爬动物调查与评估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生态环境部南京环境科学研究所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019.05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5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r>
              <w:t>2</w:t>
            </w: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凹甲陆龟的菌食性研究</w:t>
            </w: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3</w:t>
            </w:r>
            <w:r>
              <w:t>1401983</w:t>
            </w: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国家自然科学基金委员会</w:t>
            </w: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014</w:t>
            </w:r>
            <w:r>
              <w:rPr>
                <w:rFonts w:hint="eastAsia"/>
              </w:rPr>
              <w:t>.0</w:t>
            </w:r>
            <w:r>
              <w:t>8</w:t>
            </w: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云南不同热带森林蛀干甲虫Beta多样性分布模式、影响因素和形成机制探讨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3</w:t>
            </w:r>
            <w:r>
              <w:t>1760171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国家自然科学基金委员会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017</w:t>
            </w:r>
            <w:r>
              <w:rPr>
                <w:rFonts w:hint="eastAsia"/>
              </w:rPr>
              <w:t>.</w:t>
            </w:r>
            <w:r>
              <w:t>08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80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550"/>
        <w:gridCol w:w="844"/>
        <w:gridCol w:w="2984"/>
        <w:gridCol w:w="1275"/>
        <w:gridCol w:w="709"/>
        <w:gridCol w:w="709"/>
        <w:gridCol w:w="1134"/>
        <w:gridCol w:w="850"/>
        <w:gridCol w:w="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806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624" w:hRule="atLeast"/>
        </w:trPr>
        <w:tc>
          <w:tcPr>
            <w:tcW w:w="69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9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58" w:hRule="atLeast"/>
        </w:trPr>
        <w:tc>
          <w:tcPr>
            <w:tcW w:w="69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550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2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eastAsia="宋体" w:cs="Times New Roman"/>
                <w:szCs w:val="21"/>
              </w:rPr>
              <w:t>China’s turtles need protection in the wild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Science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eastAsia="宋体" w:cs="Times New Roman"/>
                <w:szCs w:val="21"/>
              </w:rPr>
              <w:t>2021, 371</w:t>
            </w:r>
            <w:r>
              <w:rPr>
                <w:rFonts w:ascii="Times New Roman" w:hAnsi="Times New Roman" w:cs="Times New Roman"/>
                <w:szCs w:val="21"/>
              </w:rPr>
              <w:t>(</w:t>
            </w:r>
            <w:r>
              <w:rPr>
                <w:rFonts w:ascii="Times New Roman" w:hAnsi="Times New Roman" w:eastAsia="宋体" w:cs="Times New Roman"/>
                <w:szCs w:val="21"/>
              </w:rPr>
              <w:t>6528</w:t>
            </w:r>
            <w:r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50%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5000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669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550" w:type="dxa"/>
            <w:tcBorders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2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>China’s wildlife protection: add annual reviews and oversight</w:t>
            </w:r>
          </w:p>
        </w:tc>
        <w:tc>
          <w:tcPr>
            <w:tcW w:w="127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Nature</w:t>
            </w:r>
            <w:r>
              <w:rPr>
                <w:rFonts w:ascii="Times New Roman" w:hAnsi="Times New Roman" w:cs="Times New Roman"/>
              </w:rPr>
              <w:t>, 2021，</w:t>
            </w:r>
            <w:r>
              <w:rPr>
                <w:rFonts w:ascii="Times New Roman" w:hAnsi="Times New Roman" w:cs="Times New Roman"/>
                <w:szCs w:val="21"/>
              </w:rPr>
              <w:t xml:space="preserve"> 592(7856)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50%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5000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602" w:hRule="atLeast"/>
        </w:trPr>
        <w:tc>
          <w:tcPr>
            <w:tcW w:w="69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5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D</w:t>
            </w:r>
          </w:p>
        </w:tc>
        <w:tc>
          <w:tcPr>
            <w:tcW w:w="298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Implications of continuous amphibian diversity monitoring in Daweishan National Nature Reserve in tropical SE Yunnan, China</w:t>
            </w:r>
          </w:p>
        </w:tc>
        <w:tc>
          <w:tcPr>
            <w:tcW w:w="127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eastAsia="宋体" w:cs="Times New Roman"/>
                <w:szCs w:val="21"/>
              </w:rPr>
              <w:t>Global Ecology and Conservation, 2019, 20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00%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1</w:t>
            </w:r>
            <w:r>
              <w:t>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602" w:hRule="atLeast"/>
        </w:trPr>
        <w:tc>
          <w:tcPr>
            <w:tcW w:w="69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5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298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szCs w:val="21"/>
              </w:rPr>
              <w:t xml:space="preserve">A Cryptic Species of the </w:t>
            </w:r>
            <w:r>
              <w:rPr>
                <w:rFonts w:ascii="Times New Roman" w:hAnsi="Times New Roman" w:cs="Times New Roman"/>
                <w:i/>
                <w:iCs/>
                <w:szCs w:val="21"/>
              </w:rPr>
              <w:t xml:space="preserve">Amolops ricketti </w:t>
            </w:r>
            <w:r>
              <w:rPr>
                <w:rFonts w:ascii="Times New Roman" w:hAnsi="Times New Roman" w:cs="Times New Roman"/>
                <w:szCs w:val="21"/>
              </w:rPr>
              <w:t>Species Group (Anura, Ranidae) from China–Vietnam Border Regions</w:t>
            </w:r>
          </w:p>
        </w:tc>
        <w:tc>
          <w:tcPr>
            <w:tcW w:w="127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ascii="Times New Roman" w:hAnsi="Times New Roman" w:eastAsia="楷体" w:cs="Times New Roman"/>
                <w:i/>
                <w:iCs/>
              </w:rPr>
              <w:t>ZooKeys</w:t>
            </w:r>
            <w:r>
              <w:rPr>
                <w:rFonts w:ascii="Times New Roman" w:hAnsi="Times New Roman" w:eastAsia="楷体" w:cs="Times New Roman"/>
              </w:rPr>
              <w:t>. 2022</w:t>
            </w:r>
            <w:r>
              <w:rPr>
                <w:rFonts w:hint="eastAsia" w:ascii="Times New Roman" w:hAnsi="Times New Roman" w:eastAsia="楷体" w:cs="Times New Roman"/>
              </w:rPr>
              <w:t>,</w:t>
            </w:r>
            <w:r>
              <w:rPr>
                <w:rFonts w:ascii="Times New Roman" w:hAnsi="Times New Roman" w:eastAsia="楷体" w:cs="Times New Roman"/>
              </w:rPr>
              <w:t xml:space="preserve"> 1112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33.33%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S</w:t>
            </w:r>
            <w:r>
              <w:t>CI</w:t>
            </w:r>
          </w:p>
        </w:tc>
        <w:tc>
          <w:tcPr>
            <w:tcW w:w="113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rPr>
                <w:rFonts w:hint="eastAsia"/>
              </w:rPr>
              <w:t>有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  <w:r>
              <w:t>53.33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46" w:hRule="atLeast"/>
        </w:trPr>
        <w:tc>
          <w:tcPr>
            <w:tcW w:w="69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55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8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98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" w:type="dxa"/>
          <w:trHeight w:val="504" w:hRule="atLeast"/>
        </w:trPr>
        <w:tc>
          <w:tcPr>
            <w:tcW w:w="692" w:type="dxa"/>
            <w:vMerge w:val="continue"/>
          </w:tcPr>
          <w:p>
            <w:pPr>
              <w:jc w:val="center"/>
            </w:pPr>
          </w:p>
        </w:tc>
        <w:tc>
          <w:tcPr>
            <w:tcW w:w="550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8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98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p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op w:val="single" w:color="000000" w:sz="12" w:space="0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怒江高黎贡山自然观察手册</w:t>
            </w: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合著 第</w:t>
            </w:r>
            <w:r>
              <w:t>3</w:t>
            </w:r>
          </w:p>
        </w:tc>
        <w:tc>
          <w:tcPr>
            <w:tcW w:w="1110" w:type="dxa"/>
            <w:tcBorders>
              <w:top w:val="single" w:color="000000" w:sz="12" w:space="0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 xml:space="preserve">中国大百科全书出版社 </w:t>
            </w:r>
            <w:r>
              <w:rPr>
                <w:rFonts w:ascii="宋体" w:hAnsi="宋体"/>
                <w:szCs w:val="21"/>
              </w:rPr>
              <w:t xml:space="preserve">2016 </w:t>
            </w:r>
          </w:p>
        </w:tc>
        <w:tc>
          <w:tcPr>
            <w:tcW w:w="730" w:type="dxa"/>
            <w:tcBorders>
              <w:top w:val="single" w:color="000000" w:sz="12" w:space="0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2016)</w:t>
            </w:r>
            <w:r>
              <w:rPr>
                <w:rFonts w:hint="eastAsia" w:ascii="宋体" w:hAnsi="宋体"/>
                <w:szCs w:val="21"/>
              </w:rPr>
              <w:t>第1</w:t>
            </w:r>
            <w:r>
              <w:rPr>
                <w:rFonts w:ascii="宋体" w:hAnsi="宋体"/>
                <w:szCs w:val="21"/>
              </w:rPr>
              <w:t>14763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1100" w:type="dxa"/>
            <w:tcBorders>
              <w:top w:val="single" w:color="000000" w:sz="12" w:space="0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ascii="宋体" w:hAnsi="宋体"/>
                <w:szCs w:val="21"/>
              </w:rPr>
              <w:t>.8</w:t>
            </w: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有</w:t>
            </w: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A</w:t>
            </w:r>
          </w:p>
        </w:tc>
        <w:tc>
          <w:tcPr>
            <w:tcW w:w="1695" w:type="dxa"/>
            <w:tcBorders>
              <w:tl2br w:val="nil"/>
              <w:tr2bl w:val="nil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医巫闾山自然观察手册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合著 第</w:t>
            </w:r>
            <w:r>
              <w:t>3</w:t>
            </w:r>
          </w:p>
        </w:tc>
        <w:tc>
          <w:tcPr>
            <w:tcW w:w="1110" w:type="dxa"/>
            <w:tcBorders>
              <w:tl2br w:val="nil"/>
              <w:tr2bl w:val="nil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 xml:space="preserve">中国大百科全书出版社 </w:t>
            </w:r>
            <w:r>
              <w:rPr>
                <w:rFonts w:ascii="宋体" w:hAnsi="宋体"/>
                <w:szCs w:val="21"/>
              </w:rPr>
              <w:t xml:space="preserve">2016 </w:t>
            </w:r>
          </w:p>
        </w:tc>
        <w:tc>
          <w:tcPr>
            <w:tcW w:w="730" w:type="dxa"/>
            <w:tcBorders>
              <w:tl2br w:val="nil"/>
              <w:tr2bl w:val="nil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ascii="宋体" w:hAnsi="宋体"/>
                <w:szCs w:val="21"/>
              </w:rPr>
              <w:t>2016)</w:t>
            </w: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276972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1100" w:type="dxa"/>
            <w:tcBorders>
              <w:tl2br w:val="nil"/>
              <w:tr2bl w:val="nil"/>
            </w:tcBorders>
          </w:tcPr>
          <w:p>
            <w:pPr>
              <w:widowControl/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3.4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widowControl/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</w:rPr>
              <w:t>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</w:p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/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6178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3089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/>
          <w:p>
            <w:pPr>
              <w:ind w:firstLine="420" w:firstLineChars="200"/>
              <w:rPr>
                <w:rFonts w:cs="宋体"/>
              </w:rPr>
            </w:pPr>
            <w:r>
              <w:rPr>
                <w:rFonts w:hint="eastAsia" w:cs="宋体"/>
              </w:rPr>
              <w:t>王剑，男，理学博士，2</w:t>
            </w:r>
            <w:r>
              <w:rPr>
                <w:rFonts w:cs="宋体"/>
              </w:rPr>
              <w:t>015</w:t>
            </w:r>
            <w:r>
              <w:rPr>
                <w:rFonts w:hint="eastAsia" w:cs="宋体"/>
              </w:rPr>
              <w:t>年1</w:t>
            </w: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月在红河学院获评副教授，2</w:t>
            </w:r>
            <w:r>
              <w:rPr>
                <w:rFonts w:cs="宋体"/>
              </w:rPr>
              <w:t>022</w:t>
            </w:r>
            <w:r>
              <w:rPr>
                <w:rFonts w:hint="eastAsia" w:cs="宋体"/>
              </w:rPr>
              <w:t>年5月到海南师范大学工作。任现职以来，取得一定成绩，入选云南省科技厅“三区”科技人才和云南省科技特派员，海南省D类高层次人才。现将专业工作简述如下</w:t>
            </w:r>
          </w:p>
          <w:p>
            <w:pPr>
              <w:ind w:firstLine="420" w:firstLineChars="200"/>
              <w:rPr>
                <w:rFonts w:cs="Times New Roman"/>
              </w:rPr>
            </w:pPr>
          </w:p>
          <w:p>
            <w:pPr>
              <w:rPr>
                <w:rFonts w:cs="Times New Roman"/>
                <w:bCs/>
              </w:rPr>
            </w:pPr>
            <w:r>
              <w:rPr>
                <w:rFonts w:hint="eastAsia" w:cs="宋体"/>
                <w:bCs/>
              </w:rPr>
              <w:t>一、教学和学生工作</w:t>
            </w:r>
          </w:p>
          <w:p>
            <w:pPr>
              <w:ind w:firstLine="420" w:firstLineChars="200"/>
              <w:rPr>
                <w:rFonts w:cs="宋体"/>
              </w:rPr>
            </w:pPr>
            <w:r>
              <w:t>热爱祖国，拥护党的领导，热爱教育事业</w:t>
            </w:r>
            <w:r>
              <w:rPr>
                <w:rFonts w:hint="eastAsia"/>
              </w:rPr>
              <w:t>。遵纪守法，立德树人，关爱学生，团结同事。</w:t>
            </w:r>
          </w:p>
          <w:p>
            <w:pPr>
              <w:widowControl/>
              <w:ind w:firstLine="420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在原单位工作期间开讲过动物学、动物学实验、保护生物学、自然保护区学、生命科学前沿、进化生物学、珍稀濒危动植物保护与利用、生命科学史等8门课堂教学课程，共上过3</w:t>
            </w:r>
            <w:r>
              <w:rPr>
                <w:rFonts w:cs="宋体"/>
              </w:rPr>
              <w:t>8</w:t>
            </w:r>
            <w:r>
              <w:rPr>
                <w:rFonts w:hint="eastAsia" w:cs="宋体"/>
              </w:rPr>
              <w:t>个教学班1</w:t>
            </w:r>
            <w:r>
              <w:rPr>
                <w:rFonts w:cs="宋体"/>
              </w:rPr>
              <w:t>396</w:t>
            </w:r>
            <w:r>
              <w:rPr>
                <w:rFonts w:hint="eastAsia" w:cs="宋体"/>
              </w:rPr>
              <w:t>个学时。指导过生物科学和环境生态工程专业7个班次的实习实训等实践课程。共指导6届</w:t>
            </w:r>
            <w:r>
              <w:rPr>
                <w:rFonts w:cs="宋体"/>
              </w:rPr>
              <w:t>22</w:t>
            </w:r>
            <w:r>
              <w:rPr>
                <w:rFonts w:hint="eastAsia" w:cs="宋体"/>
              </w:rPr>
              <w:t>人生物科学和生物技术专业的本科毕业论文，其中1人获2</w:t>
            </w:r>
            <w:r>
              <w:rPr>
                <w:rFonts w:cs="宋体"/>
              </w:rPr>
              <w:t>016</w:t>
            </w:r>
            <w:r>
              <w:rPr>
                <w:rFonts w:hint="eastAsia" w:cs="宋体"/>
              </w:rPr>
              <w:t>届校级优秀毕业论文。</w:t>
            </w:r>
          </w:p>
          <w:p>
            <w:pPr>
              <w:widowControl/>
              <w:ind w:firstLine="420" w:firstLineChars="200"/>
              <w:jc w:val="left"/>
              <w:rPr>
                <w:rFonts w:cs="宋体"/>
              </w:rPr>
            </w:pPr>
            <w:r>
              <w:rPr>
                <w:rFonts w:hint="eastAsia" w:cs="宋体"/>
              </w:rPr>
              <w:t>从2</w:t>
            </w:r>
            <w:r>
              <w:rPr>
                <w:rFonts w:cs="宋体"/>
              </w:rPr>
              <w:t>014</w:t>
            </w:r>
            <w:r>
              <w:rPr>
                <w:rFonts w:hint="eastAsia" w:cs="宋体"/>
              </w:rPr>
              <w:t>年8月开始担任2</w:t>
            </w:r>
            <w:r>
              <w:rPr>
                <w:rFonts w:cs="宋体"/>
              </w:rPr>
              <w:t>014</w:t>
            </w:r>
            <w:r>
              <w:rPr>
                <w:rFonts w:hint="eastAsia" w:cs="宋体"/>
              </w:rPr>
              <w:t>生物科学班班主任，在2</w:t>
            </w:r>
            <w:r>
              <w:rPr>
                <w:rFonts w:cs="宋体"/>
              </w:rPr>
              <w:t>015</w:t>
            </w:r>
            <w:r>
              <w:rPr>
                <w:rFonts w:hint="eastAsia" w:cs="宋体"/>
              </w:rPr>
              <w:t>年1</w:t>
            </w:r>
            <w:r>
              <w:rPr>
                <w:rFonts w:cs="宋体"/>
              </w:rPr>
              <w:t>0</w:t>
            </w:r>
            <w:r>
              <w:rPr>
                <w:rFonts w:hint="eastAsia" w:cs="宋体"/>
              </w:rPr>
              <w:t>月获评副教授后仍继续担任至2</w:t>
            </w:r>
            <w:r>
              <w:rPr>
                <w:rFonts w:cs="宋体"/>
              </w:rPr>
              <w:t>018</w:t>
            </w:r>
            <w:r>
              <w:rPr>
                <w:rFonts w:hint="eastAsia" w:cs="宋体"/>
              </w:rPr>
              <w:t>年7月学生毕业。指导该班完成寒暑假社会实践活动。</w:t>
            </w:r>
          </w:p>
          <w:p>
            <w:pPr>
              <w:widowControl/>
              <w:rPr>
                <w:rFonts w:cs="宋体"/>
              </w:rPr>
            </w:pPr>
            <w:r>
              <w:rPr>
                <w:rFonts w:cs="宋体"/>
              </w:rPr>
              <w:t xml:space="preserve">    2022</w:t>
            </w:r>
            <w:r>
              <w:rPr>
                <w:rFonts w:hint="eastAsia" w:cs="宋体"/>
              </w:rPr>
              <w:t>年</w:t>
            </w:r>
            <w:r>
              <w:rPr>
                <w:rFonts w:cs="宋体"/>
              </w:rPr>
              <w:t>5</w:t>
            </w:r>
            <w:r>
              <w:rPr>
                <w:rFonts w:hint="eastAsia" w:cs="宋体"/>
              </w:rPr>
              <w:t>月到海南师范大学工作后，于7月参加了生物科学和生态学专业的动物学野外实习指导。2</w:t>
            </w:r>
            <w:r>
              <w:rPr>
                <w:rFonts w:cs="宋体"/>
              </w:rPr>
              <w:t>022</w:t>
            </w:r>
            <w:r>
              <w:rPr>
                <w:rFonts w:hint="eastAsia" w:cs="宋体"/>
              </w:rPr>
              <w:t>年秋季学期承担生物科学专业2个班的人体解剖生理学课程，并参与基础生物学和生命科学导论课程共7个班的2个专题讲授。</w:t>
            </w:r>
          </w:p>
          <w:p>
            <w:pPr>
              <w:rPr>
                <w:rFonts w:cs="宋体"/>
              </w:rPr>
            </w:pPr>
          </w:p>
          <w:p>
            <w:pPr>
              <w:rPr>
                <w:rFonts w:cs="Times New Roman"/>
                <w:bCs/>
              </w:rPr>
            </w:pPr>
            <w:r>
              <w:rPr>
                <w:rFonts w:hint="eastAsia" w:cs="宋体"/>
                <w:bCs/>
              </w:rPr>
              <w:t>二、科学研究</w:t>
            </w:r>
          </w:p>
          <w:p>
            <w:pPr>
              <w:ind w:firstLine="420" w:firstLineChars="200"/>
              <w:rPr>
                <w:rFonts w:cs="宋体"/>
              </w:rPr>
            </w:pPr>
            <w:r>
              <w:rPr>
                <w:rFonts w:hint="eastAsia" w:cs="宋体"/>
              </w:rPr>
              <w:t>长期从事两栖爬行动物尤其是龟鳖类的多样性、生态和保护生物学研究。2</w:t>
            </w:r>
            <w:r>
              <w:rPr>
                <w:rFonts w:cs="宋体"/>
              </w:rPr>
              <w:t>014</w:t>
            </w:r>
            <w:r>
              <w:rPr>
                <w:rFonts w:hint="eastAsia" w:cs="宋体"/>
              </w:rPr>
              <w:t>年主持国家自然科学基金项目《凹甲陆龟菌食性的研究》，晋升副教授后继续该项目，2</w:t>
            </w:r>
            <w:r>
              <w:rPr>
                <w:rFonts w:cs="宋体"/>
              </w:rPr>
              <w:t>018</w:t>
            </w:r>
            <w:r>
              <w:rPr>
                <w:rFonts w:hint="eastAsia" w:cs="宋体"/>
              </w:rPr>
              <w:t>年结题。2</w:t>
            </w:r>
            <w:r>
              <w:rPr>
                <w:rFonts w:cs="宋体"/>
              </w:rPr>
              <w:t>017</w:t>
            </w:r>
            <w:r>
              <w:rPr>
                <w:rFonts w:hint="eastAsia" w:cs="宋体"/>
              </w:rPr>
              <w:t>年作为主要参与者（排名第二）获得国家自然科学基金1项，2</w:t>
            </w:r>
            <w:r>
              <w:rPr>
                <w:rFonts w:cs="宋体"/>
              </w:rPr>
              <w:t>022</w:t>
            </w:r>
            <w:r>
              <w:rPr>
                <w:rFonts w:hint="eastAsia" w:cs="宋体"/>
              </w:rPr>
              <w:t>年结题。</w:t>
            </w:r>
          </w:p>
          <w:p>
            <w:pPr>
              <w:ind w:firstLine="420" w:firstLineChars="200"/>
              <w:rPr>
                <w:rFonts w:cs="宋体"/>
              </w:rPr>
            </w:pPr>
            <w:r>
              <w:rPr>
                <w:rFonts w:hint="eastAsia" w:cs="宋体"/>
              </w:rPr>
              <w:t>主持生态环境部南京环境科学研究所和蒙自市林业局项目</w:t>
            </w:r>
            <w:r>
              <w:rPr>
                <w:rFonts w:cs="宋体"/>
              </w:rPr>
              <w:t>9</w:t>
            </w:r>
            <w:r>
              <w:rPr>
                <w:rFonts w:hint="eastAsia" w:cs="宋体"/>
              </w:rPr>
              <w:t>项，对河口大围山、绿春黄连山和蒙自长桥海的两栖爬行动物和鸟类开展了长期监测，累计经费1</w:t>
            </w:r>
            <w:r>
              <w:rPr>
                <w:rFonts w:cs="宋体"/>
              </w:rPr>
              <w:t>10.5</w:t>
            </w:r>
            <w:r>
              <w:rPr>
                <w:rFonts w:hint="eastAsia" w:cs="宋体"/>
              </w:rPr>
              <w:t>万元，其中《河口、金平和绿春3县两爬动物调查与评估》项目单笔经费4</w:t>
            </w:r>
            <w:r>
              <w:rPr>
                <w:rFonts w:cs="宋体"/>
              </w:rPr>
              <w:t>7</w:t>
            </w:r>
            <w:r>
              <w:rPr>
                <w:rFonts w:hint="eastAsia" w:cs="宋体"/>
              </w:rPr>
              <w:t>万元。主持完成红河学院博士专项和校中青年学术带头人后备人才项目。获云南省地方公派出国留学基金资助，赴西澳大学访学1年。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cs="宋体"/>
              </w:rPr>
              <w:t>发表学术论文</w:t>
            </w:r>
            <w:r>
              <w:t>19</w:t>
            </w:r>
            <w:r>
              <w:rPr>
                <w:rFonts w:hint="eastAsia" w:cs="宋体"/>
              </w:rPr>
              <w:t>篇，其中第一作者或通讯作者</w:t>
            </w:r>
            <w:r>
              <w:t>SCI</w:t>
            </w:r>
            <w:r>
              <w:rPr>
                <w:rFonts w:hint="eastAsia" w:cs="宋体"/>
              </w:rPr>
              <w:t>论文</w:t>
            </w:r>
            <w:r>
              <w:t>9</w:t>
            </w:r>
            <w:r>
              <w:rPr>
                <w:rFonts w:hint="eastAsia" w:cs="宋体"/>
              </w:rPr>
              <w:t>篇</w:t>
            </w:r>
            <w:r>
              <w:rPr>
                <w:rFonts w:hint="eastAsia" w:ascii="Times New Roman" w:hAnsi="Times New Roman" w:cs="Times New Roman"/>
              </w:rPr>
              <w:t>。副主编（排名第3）图书2本。在动物多样性方面，发表1个新属</w:t>
            </w: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hint="eastAsia" w:ascii="Times New Roman" w:hAnsi="Times New Roman" w:cs="Times New Roman"/>
              </w:rPr>
              <w:t>个新种2个中国新纪录1个云南省新纪录。动物生态学方面，证实了凹甲陆龟以真菌为食的特殊食性，并探究了其食性选择的影响机制；描述了云南大围山两栖动物多样性海拔分布格局。保护生物学方面，在S</w:t>
            </w:r>
            <w:r>
              <w:rPr>
                <w:rFonts w:ascii="Times New Roman" w:hAnsi="Times New Roman" w:cs="Times New Roman"/>
              </w:rPr>
              <w:t>cience</w:t>
            </w:r>
            <w:r>
              <w:rPr>
                <w:rFonts w:hint="eastAsia" w:ascii="Times New Roman" w:hAnsi="Times New Roman" w:cs="Times New Roman"/>
              </w:rPr>
              <w:t>杂志发表论文质疑鼋的迁地保护策略，并以斑鳖的反例指出应在中国野外就地保护龟鳖类；在N</w:t>
            </w:r>
            <w:r>
              <w:rPr>
                <w:rFonts w:ascii="Times New Roman" w:hAnsi="Times New Roman" w:cs="Times New Roman"/>
              </w:rPr>
              <w:t>ature</w:t>
            </w:r>
            <w:r>
              <w:rPr>
                <w:rFonts w:hint="eastAsia" w:ascii="Times New Roman" w:hAnsi="Times New Roman" w:cs="Times New Roman"/>
              </w:rPr>
              <w:t>杂志发文指出中国重点保护野生动物名录的滞后导致部分物种灭绝、大量物种得不得及时保护，建议定期更新名录。</w:t>
            </w:r>
          </w:p>
          <w:p/>
          <w:p>
            <w:r>
              <w:rPr>
                <w:rFonts w:hint="eastAsia"/>
              </w:rPr>
              <w:t>三、社会服务</w:t>
            </w:r>
          </w:p>
          <w:p>
            <w:pPr>
              <w:ind w:firstLine="420"/>
            </w:pPr>
            <w:r>
              <w:rPr>
                <w:rFonts w:hint="eastAsia"/>
              </w:rPr>
              <w:t>利用所学知识，积极为地方生态保护和经济发展服务。长期义务为红河州、蒙自市各级林草、森警、农渔、环保、自然保护区等部门鉴定珍稀濒危物种，为空军蒙自机场提供鸟撞防治建议和方案。2</w:t>
            </w:r>
            <w:r>
              <w:t>019</w:t>
            </w:r>
            <w:r>
              <w:rPr>
                <w:rFonts w:hint="eastAsia"/>
              </w:rPr>
              <w:t>年入选云南省科技厅“三区”科技人才和科技特派员，为金平县马鞍底七彩蝴蝶专业合作社提供技术服务，为马鞍底乡的脱贫攻坚和蝴蝶谷景区的开发贡献力量。到海南后参与了2</w:t>
            </w:r>
            <w:r>
              <w:t>022</w:t>
            </w:r>
            <w:r>
              <w:rPr>
                <w:rFonts w:hint="eastAsia"/>
              </w:rPr>
              <w:t>年底的越冬候鸟调查，在东寨港保护区拍摄的极危物种黄胸鹀照片被新华社播发。</w:t>
            </w:r>
          </w:p>
          <w:p/>
          <w:p>
            <w:r>
              <w:rPr>
                <w:rFonts w:hint="eastAsia"/>
              </w:rPr>
              <w:t>本人承诺：</w:t>
            </w:r>
          </w:p>
          <w:p/>
          <w:p>
            <w:r>
              <w:rPr>
                <w:rFonts w:hint="eastAsia"/>
              </w:rPr>
              <w:t xml:space="preserve">                                                     签名：                   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王剑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生命科学学院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*******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ill Sans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hZmM4MDBiMGMyOWIxOTNmMDE5OTQ5NzNjN2Q0YWUifQ=="/>
  </w:docVars>
  <w:rsids>
    <w:rsidRoot w:val="0033126B"/>
    <w:rsid w:val="000077C7"/>
    <w:rsid w:val="000204C4"/>
    <w:rsid w:val="0002075C"/>
    <w:rsid w:val="0002308F"/>
    <w:rsid w:val="00024587"/>
    <w:rsid w:val="00025AA6"/>
    <w:rsid w:val="00035ADA"/>
    <w:rsid w:val="00050B41"/>
    <w:rsid w:val="00052874"/>
    <w:rsid w:val="00057965"/>
    <w:rsid w:val="00064D9A"/>
    <w:rsid w:val="000734BB"/>
    <w:rsid w:val="000835E5"/>
    <w:rsid w:val="00086C19"/>
    <w:rsid w:val="000873C2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12AB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0BE8"/>
    <w:rsid w:val="00136E7A"/>
    <w:rsid w:val="00160D6D"/>
    <w:rsid w:val="00163F01"/>
    <w:rsid w:val="001650A1"/>
    <w:rsid w:val="001673CB"/>
    <w:rsid w:val="00171343"/>
    <w:rsid w:val="00182BF4"/>
    <w:rsid w:val="00187EAB"/>
    <w:rsid w:val="00192A61"/>
    <w:rsid w:val="001937B2"/>
    <w:rsid w:val="001937B4"/>
    <w:rsid w:val="001B0A30"/>
    <w:rsid w:val="001B2C61"/>
    <w:rsid w:val="001C4443"/>
    <w:rsid w:val="001D0AAB"/>
    <w:rsid w:val="001D2597"/>
    <w:rsid w:val="001E1E38"/>
    <w:rsid w:val="00207E2C"/>
    <w:rsid w:val="00211798"/>
    <w:rsid w:val="00216FF6"/>
    <w:rsid w:val="0021795F"/>
    <w:rsid w:val="00226AC5"/>
    <w:rsid w:val="002270A7"/>
    <w:rsid w:val="002326D9"/>
    <w:rsid w:val="002347B7"/>
    <w:rsid w:val="00243159"/>
    <w:rsid w:val="00247B30"/>
    <w:rsid w:val="00257618"/>
    <w:rsid w:val="00271356"/>
    <w:rsid w:val="00271D48"/>
    <w:rsid w:val="002859E6"/>
    <w:rsid w:val="00295935"/>
    <w:rsid w:val="00295BBE"/>
    <w:rsid w:val="002B51DF"/>
    <w:rsid w:val="002B5D77"/>
    <w:rsid w:val="002C2E4D"/>
    <w:rsid w:val="002E42F6"/>
    <w:rsid w:val="002E6F4D"/>
    <w:rsid w:val="002F0D10"/>
    <w:rsid w:val="002F1EC4"/>
    <w:rsid w:val="00312C89"/>
    <w:rsid w:val="00314EE7"/>
    <w:rsid w:val="00315AAE"/>
    <w:rsid w:val="00320CB2"/>
    <w:rsid w:val="00324D00"/>
    <w:rsid w:val="0033126B"/>
    <w:rsid w:val="003339E7"/>
    <w:rsid w:val="00333B61"/>
    <w:rsid w:val="0033420A"/>
    <w:rsid w:val="00342D04"/>
    <w:rsid w:val="00345CE6"/>
    <w:rsid w:val="00351959"/>
    <w:rsid w:val="00352DB8"/>
    <w:rsid w:val="00353FFB"/>
    <w:rsid w:val="0035796B"/>
    <w:rsid w:val="00361F97"/>
    <w:rsid w:val="0036206F"/>
    <w:rsid w:val="00362A3A"/>
    <w:rsid w:val="00384C68"/>
    <w:rsid w:val="0039460C"/>
    <w:rsid w:val="003B5BA5"/>
    <w:rsid w:val="003B7454"/>
    <w:rsid w:val="003C52DE"/>
    <w:rsid w:val="003C6F7B"/>
    <w:rsid w:val="003D4F4F"/>
    <w:rsid w:val="003D6C2A"/>
    <w:rsid w:val="003E3539"/>
    <w:rsid w:val="003F492C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6751C"/>
    <w:rsid w:val="00471E45"/>
    <w:rsid w:val="00477CC6"/>
    <w:rsid w:val="00481C0E"/>
    <w:rsid w:val="004849BB"/>
    <w:rsid w:val="00492E46"/>
    <w:rsid w:val="0049469C"/>
    <w:rsid w:val="00495AB1"/>
    <w:rsid w:val="004A2B71"/>
    <w:rsid w:val="004A4532"/>
    <w:rsid w:val="004A7AE8"/>
    <w:rsid w:val="004B1AFD"/>
    <w:rsid w:val="004B1CCE"/>
    <w:rsid w:val="004C36A3"/>
    <w:rsid w:val="004D2E16"/>
    <w:rsid w:val="004D5EAE"/>
    <w:rsid w:val="004E410A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6591"/>
    <w:rsid w:val="0057729A"/>
    <w:rsid w:val="00580981"/>
    <w:rsid w:val="00583E93"/>
    <w:rsid w:val="00586D62"/>
    <w:rsid w:val="005B6A8B"/>
    <w:rsid w:val="005E06B1"/>
    <w:rsid w:val="005E2B57"/>
    <w:rsid w:val="005E3440"/>
    <w:rsid w:val="005E3818"/>
    <w:rsid w:val="005E58F4"/>
    <w:rsid w:val="005E65EC"/>
    <w:rsid w:val="005F645A"/>
    <w:rsid w:val="00607D1E"/>
    <w:rsid w:val="00622561"/>
    <w:rsid w:val="0062256C"/>
    <w:rsid w:val="00623BB8"/>
    <w:rsid w:val="006405CF"/>
    <w:rsid w:val="00647D66"/>
    <w:rsid w:val="00652272"/>
    <w:rsid w:val="00661C50"/>
    <w:rsid w:val="00661D38"/>
    <w:rsid w:val="006646A1"/>
    <w:rsid w:val="00664774"/>
    <w:rsid w:val="00674EFB"/>
    <w:rsid w:val="0068420F"/>
    <w:rsid w:val="0069036C"/>
    <w:rsid w:val="00690D02"/>
    <w:rsid w:val="00691EF6"/>
    <w:rsid w:val="00692029"/>
    <w:rsid w:val="006A23DE"/>
    <w:rsid w:val="006B1E56"/>
    <w:rsid w:val="006C0261"/>
    <w:rsid w:val="006C71B3"/>
    <w:rsid w:val="006E1346"/>
    <w:rsid w:val="006E5989"/>
    <w:rsid w:val="006E7E68"/>
    <w:rsid w:val="006F54A5"/>
    <w:rsid w:val="007031A9"/>
    <w:rsid w:val="00710221"/>
    <w:rsid w:val="00713721"/>
    <w:rsid w:val="00714623"/>
    <w:rsid w:val="00724356"/>
    <w:rsid w:val="007313BA"/>
    <w:rsid w:val="00734128"/>
    <w:rsid w:val="007415CC"/>
    <w:rsid w:val="00741F1A"/>
    <w:rsid w:val="00742B08"/>
    <w:rsid w:val="00746377"/>
    <w:rsid w:val="007551B0"/>
    <w:rsid w:val="00777776"/>
    <w:rsid w:val="007965C2"/>
    <w:rsid w:val="007A6787"/>
    <w:rsid w:val="007A6B08"/>
    <w:rsid w:val="007A6DCF"/>
    <w:rsid w:val="007B4B3A"/>
    <w:rsid w:val="007C3CF5"/>
    <w:rsid w:val="007C4C8E"/>
    <w:rsid w:val="007E032C"/>
    <w:rsid w:val="007E6312"/>
    <w:rsid w:val="007E7FD3"/>
    <w:rsid w:val="007F07A4"/>
    <w:rsid w:val="0080548F"/>
    <w:rsid w:val="00805C35"/>
    <w:rsid w:val="0081226B"/>
    <w:rsid w:val="00812C68"/>
    <w:rsid w:val="00820FD3"/>
    <w:rsid w:val="008269F0"/>
    <w:rsid w:val="00826A66"/>
    <w:rsid w:val="00830327"/>
    <w:rsid w:val="00833AA5"/>
    <w:rsid w:val="00837A92"/>
    <w:rsid w:val="0084420C"/>
    <w:rsid w:val="008450D0"/>
    <w:rsid w:val="00847FD3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A7725"/>
    <w:rsid w:val="008B4063"/>
    <w:rsid w:val="008B58DF"/>
    <w:rsid w:val="008B5E5E"/>
    <w:rsid w:val="008B687A"/>
    <w:rsid w:val="008C4C0F"/>
    <w:rsid w:val="008D60E5"/>
    <w:rsid w:val="008D6F0E"/>
    <w:rsid w:val="00902DB2"/>
    <w:rsid w:val="009036F1"/>
    <w:rsid w:val="00905296"/>
    <w:rsid w:val="00912A23"/>
    <w:rsid w:val="00927B7A"/>
    <w:rsid w:val="009332E6"/>
    <w:rsid w:val="009363D5"/>
    <w:rsid w:val="009420FA"/>
    <w:rsid w:val="00950041"/>
    <w:rsid w:val="00956FEE"/>
    <w:rsid w:val="009624BB"/>
    <w:rsid w:val="00962F66"/>
    <w:rsid w:val="00967876"/>
    <w:rsid w:val="00971874"/>
    <w:rsid w:val="00974F96"/>
    <w:rsid w:val="009768A0"/>
    <w:rsid w:val="00984D31"/>
    <w:rsid w:val="00986608"/>
    <w:rsid w:val="00992502"/>
    <w:rsid w:val="00996D67"/>
    <w:rsid w:val="009B0B4D"/>
    <w:rsid w:val="009C1477"/>
    <w:rsid w:val="009C1F06"/>
    <w:rsid w:val="009E353C"/>
    <w:rsid w:val="009E5A2B"/>
    <w:rsid w:val="009E64C8"/>
    <w:rsid w:val="00A01CCE"/>
    <w:rsid w:val="00A03435"/>
    <w:rsid w:val="00A12F14"/>
    <w:rsid w:val="00A14210"/>
    <w:rsid w:val="00A15E5A"/>
    <w:rsid w:val="00A34F36"/>
    <w:rsid w:val="00A377FB"/>
    <w:rsid w:val="00A600A4"/>
    <w:rsid w:val="00A64CA0"/>
    <w:rsid w:val="00A74B54"/>
    <w:rsid w:val="00A75570"/>
    <w:rsid w:val="00A92BB4"/>
    <w:rsid w:val="00AA252B"/>
    <w:rsid w:val="00AA7552"/>
    <w:rsid w:val="00AB32EC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7705C"/>
    <w:rsid w:val="00B80533"/>
    <w:rsid w:val="00B82843"/>
    <w:rsid w:val="00B922FD"/>
    <w:rsid w:val="00BA646C"/>
    <w:rsid w:val="00BB52F4"/>
    <w:rsid w:val="00BC5F25"/>
    <w:rsid w:val="00BC7F6D"/>
    <w:rsid w:val="00BD1A32"/>
    <w:rsid w:val="00BD4E90"/>
    <w:rsid w:val="00BF0225"/>
    <w:rsid w:val="00BF37BD"/>
    <w:rsid w:val="00C008D8"/>
    <w:rsid w:val="00C00F7F"/>
    <w:rsid w:val="00C0165A"/>
    <w:rsid w:val="00C31CC6"/>
    <w:rsid w:val="00C322A0"/>
    <w:rsid w:val="00C32576"/>
    <w:rsid w:val="00C33382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A0C69"/>
    <w:rsid w:val="00CB1F99"/>
    <w:rsid w:val="00CC4D6F"/>
    <w:rsid w:val="00CC7EE7"/>
    <w:rsid w:val="00CD2226"/>
    <w:rsid w:val="00CD42FF"/>
    <w:rsid w:val="00CD7981"/>
    <w:rsid w:val="00CE15B9"/>
    <w:rsid w:val="00CE4CFC"/>
    <w:rsid w:val="00CF6E1A"/>
    <w:rsid w:val="00D20B34"/>
    <w:rsid w:val="00D273BE"/>
    <w:rsid w:val="00D36A37"/>
    <w:rsid w:val="00D3748A"/>
    <w:rsid w:val="00D416C2"/>
    <w:rsid w:val="00D41CF0"/>
    <w:rsid w:val="00D5430B"/>
    <w:rsid w:val="00D66B57"/>
    <w:rsid w:val="00D73C8B"/>
    <w:rsid w:val="00D826E1"/>
    <w:rsid w:val="00DA3AD6"/>
    <w:rsid w:val="00DA6B66"/>
    <w:rsid w:val="00DB02E4"/>
    <w:rsid w:val="00DB42ED"/>
    <w:rsid w:val="00DC11A1"/>
    <w:rsid w:val="00DC2548"/>
    <w:rsid w:val="00DC60ED"/>
    <w:rsid w:val="00DD5F4F"/>
    <w:rsid w:val="00DD7968"/>
    <w:rsid w:val="00DE27C1"/>
    <w:rsid w:val="00DE299B"/>
    <w:rsid w:val="00DE3F60"/>
    <w:rsid w:val="00DE5271"/>
    <w:rsid w:val="00E05692"/>
    <w:rsid w:val="00E07849"/>
    <w:rsid w:val="00E10077"/>
    <w:rsid w:val="00E161A5"/>
    <w:rsid w:val="00E206F2"/>
    <w:rsid w:val="00E5012A"/>
    <w:rsid w:val="00E55EEB"/>
    <w:rsid w:val="00E57AA4"/>
    <w:rsid w:val="00E61743"/>
    <w:rsid w:val="00E62D0D"/>
    <w:rsid w:val="00E713EE"/>
    <w:rsid w:val="00EA2543"/>
    <w:rsid w:val="00EA5CB0"/>
    <w:rsid w:val="00EB1023"/>
    <w:rsid w:val="00EB1D71"/>
    <w:rsid w:val="00EC72A0"/>
    <w:rsid w:val="00ED30F2"/>
    <w:rsid w:val="00EE1B83"/>
    <w:rsid w:val="00EE2F78"/>
    <w:rsid w:val="00EE3937"/>
    <w:rsid w:val="00EE5924"/>
    <w:rsid w:val="00EE79DB"/>
    <w:rsid w:val="00F00FDB"/>
    <w:rsid w:val="00F02B0D"/>
    <w:rsid w:val="00F12B3A"/>
    <w:rsid w:val="00F15B17"/>
    <w:rsid w:val="00F1668D"/>
    <w:rsid w:val="00F200F9"/>
    <w:rsid w:val="00F22090"/>
    <w:rsid w:val="00F24A17"/>
    <w:rsid w:val="00F25C10"/>
    <w:rsid w:val="00F25C29"/>
    <w:rsid w:val="00F50D1D"/>
    <w:rsid w:val="00F6664A"/>
    <w:rsid w:val="00F703DE"/>
    <w:rsid w:val="00F75973"/>
    <w:rsid w:val="00F770C0"/>
    <w:rsid w:val="00F82DFD"/>
    <w:rsid w:val="00F841C6"/>
    <w:rsid w:val="00F847C5"/>
    <w:rsid w:val="00F8579D"/>
    <w:rsid w:val="00F93089"/>
    <w:rsid w:val="00F93A86"/>
    <w:rsid w:val="00FA4387"/>
    <w:rsid w:val="00FB3155"/>
    <w:rsid w:val="00FB6400"/>
    <w:rsid w:val="00FC3F95"/>
    <w:rsid w:val="00FD5538"/>
    <w:rsid w:val="00FE1A5B"/>
    <w:rsid w:val="00FE52BF"/>
    <w:rsid w:val="00FF0622"/>
    <w:rsid w:val="00FF54C9"/>
    <w:rsid w:val="04F82111"/>
    <w:rsid w:val="0643325A"/>
    <w:rsid w:val="0A9B39E1"/>
    <w:rsid w:val="153B3244"/>
    <w:rsid w:val="1E1E083D"/>
    <w:rsid w:val="26C836D0"/>
    <w:rsid w:val="2A685020"/>
    <w:rsid w:val="2CBF0E1F"/>
    <w:rsid w:val="33D6278A"/>
    <w:rsid w:val="38BA425C"/>
    <w:rsid w:val="43D9101E"/>
    <w:rsid w:val="499C1040"/>
    <w:rsid w:val="49C05A15"/>
    <w:rsid w:val="49DF4468"/>
    <w:rsid w:val="526B6536"/>
    <w:rsid w:val="6AC1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A3"/>
    <w:uiPriority w:val="99"/>
    <w:rPr>
      <w:rFonts w:ascii="Gill Sans" w:eastAsia="Gill Sans" w:cs="Gill Sans"/>
      <w:color w:val="00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22</Pages>
  <Words>2054</Words>
  <Characters>11709</Characters>
  <Lines>97</Lines>
  <Paragraphs>27</Paragraphs>
  <TotalTime>270</TotalTime>
  <ScaleCrop>false</ScaleCrop>
  <LinksUpToDate>false</LinksUpToDate>
  <CharactersWithSpaces>13736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2023-09-04T07:19:00Z</dcterms:created>
  <dc:creator>符桑岚</dc:creator>
  <cp:lastModifiedBy>Administrator</cp:lastModifiedBy>
  <cp:lastPrinted>2022-11-17T03:10:00Z</cp:lastPrinted>
  <dcterms:modified xsi:type="dcterms:W3CDTF">2023-09-06T00:12:42Z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30D47DAD9AAC42E682495CA7025E11C9_13</vt:lpwstr>
  </property>
</Properties>
</file>